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XSpec="center" w:tblpY="2051"/>
        <w:tblW w:w="9918" w:type="dxa"/>
        <w:tblLook w:val="04A0" w:firstRow="1" w:lastRow="0" w:firstColumn="1" w:lastColumn="0" w:noHBand="0" w:noVBand="1"/>
      </w:tblPr>
      <w:tblGrid>
        <w:gridCol w:w="1938"/>
        <w:gridCol w:w="1181"/>
        <w:gridCol w:w="1134"/>
        <w:gridCol w:w="284"/>
        <w:gridCol w:w="1276"/>
        <w:gridCol w:w="4105"/>
      </w:tblGrid>
      <w:tr w:rsidR="007B461C" w:rsidRPr="009D1A41" w14:paraId="2E01CA94" w14:textId="77777777" w:rsidTr="007B461C">
        <w:tc>
          <w:tcPr>
            <w:tcW w:w="1938" w:type="dxa"/>
            <w:vAlign w:val="center"/>
          </w:tcPr>
          <w:p w14:paraId="33ADB935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演练时间</w:t>
            </w:r>
          </w:p>
        </w:tc>
        <w:tc>
          <w:tcPr>
            <w:tcW w:w="2599" w:type="dxa"/>
            <w:gridSpan w:val="3"/>
            <w:vAlign w:val="center"/>
          </w:tcPr>
          <w:p w14:paraId="2AA6E7E5" w14:textId="6BD42687" w:rsidR="007B461C" w:rsidRPr="009D1A41" w:rsidRDefault="007B461C" w:rsidP="009628F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2025/</w:t>
            </w:r>
            <w:r w:rsidR="009628FA">
              <w:rPr>
                <w:rFonts w:asciiTheme="minorEastAsia" w:hAnsiTheme="minorEastAsia"/>
              </w:rPr>
              <w:t>9</w:t>
            </w:r>
            <w:r>
              <w:rPr>
                <w:rFonts w:asciiTheme="minorEastAsia" w:hAnsiTheme="minorEastAsia"/>
              </w:rPr>
              <w:t>/2</w:t>
            </w:r>
            <w:r w:rsidR="009628FA">
              <w:rPr>
                <w:rFonts w:asciiTheme="minorEastAsia" w:hAnsiTheme="minorEastAsia"/>
              </w:rPr>
              <w:t>2</w:t>
            </w:r>
            <w:r>
              <w:rPr>
                <w:rFonts w:asciiTheme="minorEastAsia" w:hAnsiTheme="minorEastAsia"/>
              </w:rPr>
              <w:t xml:space="preserve"> </w:t>
            </w:r>
            <w:r w:rsidR="009628FA">
              <w:rPr>
                <w:rFonts w:asciiTheme="minorEastAsia" w:hAnsiTheme="minorEastAsia"/>
              </w:rPr>
              <w:t>8</w:t>
            </w:r>
            <w:r>
              <w:rPr>
                <w:rFonts w:asciiTheme="minorEastAsia" w:hAnsiTheme="minorEastAsia"/>
              </w:rPr>
              <w:t>：</w:t>
            </w:r>
            <w:r>
              <w:rPr>
                <w:rFonts w:asciiTheme="minorEastAsia" w:hAnsiTheme="minorEastAsia" w:hint="eastAsia"/>
              </w:rPr>
              <w:t>3</w:t>
            </w:r>
            <w:r>
              <w:rPr>
                <w:rFonts w:asciiTheme="minorEastAsia" w:hAnsiTheme="minorEastAsia"/>
              </w:rPr>
              <w:t>0</w:t>
            </w:r>
          </w:p>
        </w:tc>
        <w:tc>
          <w:tcPr>
            <w:tcW w:w="1276" w:type="dxa"/>
            <w:vAlign w:val="center"/>
          </w:tcPr>
          <w:p w14:paraId="601AF429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演练地点</w:t>
            </w:r>
          </w:p>
        </w:tc>
        <w:tc>
          <w:tcPr>
            <w:tcW w:w="4105" w:type="dxa"/>
            <w:vAlign w:val="center"/>
          </w:tcPr>
          <w:p w14:paraId="0515BD0A" w14:textId="632D7B0E" w:rsidR="007B461C" w:rsidRPr="009D1A41" w:rsidRDefault="009628FA" w:rsidP="007B461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污水处理厂</w:t>
            </w:r>
          </w:p>
        </w:tc>
      </w:tr>
      <w:tr w:rsidR="007B461C" w:rsidRPr="009D1A41" w14:paraId="677F18B3" w14:textId="77777777" w:rsidTr="007B461C">
        <w:tc>
          <w:tcPr>
            <w:tcW w:w="1938" w:type="dxa"/>
            <w:vAlign w:val="center"/>
          </w:tcPr>
          <w:p w14:paraId="15C54E1C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演练项目</w:t>
            </w:r>
          </w:p>
        </w:tc>
        <w:tc>
          <w:tcPr>
            <w:tcW w:w="7980" w:type="dxa"/>
            <w:gridSpan w:val="5"/>
            <w:vAlign w:val="center"/>
          </w:tcPr>
          <w:p w14:paraId="4D524071" w14:textId="060B40F9" w:rsidR="007B461C" w:rsidRPr="00666417" w:rsidRDefault="00A311E4" w:rsidP="007B461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废</w:t>
            </w:r>
            <w:r w:rsidR="009628FA">
              <w:rPr>
                <w:rFonts w:asciiTheme="minorEastAsia" w:hAnsiTheme="minorEastAsia" w:hint="eastAsia"/>
              </w:rPr>
              <w:t>水</w:t>
            </w:r>
            <w:r>
              <w:rPr>
                <w:rFonts w:asciiTheme="minorEastAsia" w:hAnsiTheme="minorEastAsia" w:hint="eastAsia"/>
              </w:rPr>
              <w:t>异常超标</w:t>
            </w:r>
            <w:r w:rsidR="007B461C">
              <w:rPr>
                <w:rFonts w:asciiTheme="minorEastAsia" w:hAnsiTheme="minorEastAsia" w:hint="eastAsia"/>
              </w:rPr>
              <w:t>演练</w:t>
            </w:r>
          </w:p>
        </w:tc>
      </w:tr>
      <w:tr w:rsidR="007B461C" w:rsidRPr="009D1A41" w14:paraId="13BFC558" w14:textId="77777777" w:rsidTr="007B461C">
        <w:tc>
          <w:tcPr>
            <w:tcW w:w="1938" w:type="dxa"/>
            <w:vAlign w:val="center"/>
          </w:tcPr>
          <w:p w14:paraId="11E36937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组织部门</w:t>
            </w:r>
          </w:p>
        </w:tc>
        <w:tc>
          <w:tcPr>
            <w:tcW w:w="2599" w:type="dxa"/>
            <w:gridSpan w:val="3"/>
            <w:vAlign w:val="center"/>
          </w:tcPr>
          <w:p w14:paraId="5C4822D1" w14:textId="5D94D107" w:rsidR="007B461C" w:rsidRPr="009D1A41" w:rsidRDefault="00A311E4" w:rsidP="007B461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厂务</w:t>
            </w:r>
          </w:p>
        </w:tc>
        <w:tc>
          <w:tcPr>
            <w:tcW w:w="1276" w:type="dxa"/>
            <w:vAlign w:val="center"/>
          </w:tcPr>
          <w:p w14:paraId="566CA2D6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参与部门</w:t>
            </w:r>
          </w:p>
        </w:tc>
        <w:tc>
          <w:tcPr>
            <w:tcW w:w="4105" w:type="dxa"/>
            <w:vAlign w:val="center"/>
          </w:tcPr>
          <w:p w14:paraId="20AFCFB3" w14:textId="49027F19" w:rsidR="007B461C" w:rsidRPr="009D1A41" w:rsidRDefault="00A311E4" w:rsidP="007B461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厂务</w:t>
            </w:r>
          </w:p>
        </w:tc>
      </w:tr>
      <w:tr w:rsidR="007B461C" w:rsidRPr="009D1A41" w14:paraId="7C452327" w14:textId="77777777" w:rsidTr="007B461C">
        <w:tc>
          <w:tcPr>
            <w:tcW w:w="1938" w:type="dxa"/>
            <w:vAlign w:val="center"/>
          </w:tcPr>
          <w:p w14:paraId="3F02871A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参加人员</w:t>
            </w:r>
          </w:p>
        </w:tc>
        <w:tc>
          <w:tcPr>
            <w:tcW w:w="7980" w:type="dxa"/>
            <w:gridSpan w:val="5"/>
            <w:vAlign w:val="center"/>
          </w:tcPr>
          <w:p w14:paraId="5F05CAE2" w14:textId="6BF63647" w:rsidR="007B461C" w:rsidRPr="002B2F29" w:rsidRDefault="00A311E4" w:rsidP="009628FA">
            <w:pPr>
              <w:ind w:leftChars="-32" w:left="-66" w:hanging="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郭万里、徐海洲、杨福松、王鹏、柳翠微、苏云龙</w:t>
            </w:r>
            <w:r w:rsidR="009628FA">
              <w:rPr>
                <w:rFonts w:hint="eastAsia"/>
                <w:sz w:val="20"/>
                <w:szCs w:val="20"/>
              </w:rPr>
              <w:t>、各部门主管</w:t>
            </w:r>
          </w:p>
        </w:tc>
      </w:tr>
      <w:tr w:rsidR="007B461C" w:rsidRPr="009D1A41" w14:paraId="031B6E1F" w14:textId="77777777" w:rsidTr="007B461C">
        <w:tc>
          <w:tcPr>
            <w:tcW w:w="1938" w:type="dxa"/>
            <w:vAlign w:val="center"/>
          </w:tcPr>
          <w:p w14:paraId="03629452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演练类别</w:t>
            </w:r>
          </w:p>
        </w:tc>
        <w:tc>
          <w:tcPr>
            <w:tcW w:w="7980" w:type="dxa"/>
            <w:gridSpan w:val="5"/>
            <w:vAlign w:val="center"/>
          </w:tcPr>
          <w:p w14:paraId="77E0B8B8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 xml:space="preserve">▇实际演练  □桌面演练  </w:t>
            </w:r>
          </w:p>
        </w:tc>
      </w:tr>
      <w:tr w:rsidR="007B461C" w:rsidRPr="009D1A41" w14:paraId="2374A227" w14:textId="77777777" w:rsidTr="007B461C">
        <w:tc>
          <w:tcPr>
            <w:tcW w:w="1938" w:type="dxa"/>
            <w:vAlign w:val="center"/>
          </w:tcPr>
          <w:p w14:paraId="4E5C57BA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预案类别</w:t>
            </w:r>
          </w:p>
        </w:tc>
        <w:tc>
          <w:tcPr>
            <w:tcW w:w="7980" w:type="dxa"/>
            <w:gridSpan w:val="5"/>
            <w:vAlign w:val="center"/>
          </w:tcPr>
          <w:p w14:paraId="479E6AD1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□综合预案  ▇专项预案  □现场处置预案</w:t>
            </w:r>
          </w:p>
        </w:tc>
      </w:tr>
      <w:tr w:rsidR="007B461C" w:rsidRPr="009D1A41" w14:paraId="75E891C7" w14:textId="77777777" w:rsidTr="007B461C">
        <w:tc>
          <w:tcPr>
            <w:tcW w:w="9918" w:type="dxa"/>
            <w:gridSpan w:val="6"/>
          </w:tcPr>
          <w:p w14:paraId="4C7D7DEC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演练过程：</w:t>
            </w:r>
          </w:p>
          <w:p w14:paraId="25307828" w14:textId="05239A4A" w:rsidR="009628FA" w:rsidRDefault="009628FA" w:rsidP="007B461C"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8</w:t>
            </w:r>
            <w:r w:rsidR="007B461C">
              <w:rPr>
                <w:rFonts w:asciiTheme="minorEastAsia" w:hAnsiTheme="minorEastAsia" w:hint="eastAsia"/>
                <w:szCs w:val="21"/>
              </w:rPr>
              <w:t>点3</w:t>
            </w:r>
            <w:r w:rsidR="007B461C">
              <w:rPr>
                <w:rFonts w:asciiTheme="minorEastAsia" w:hAnsiTheme="minorEastAsia"/>
                <w:szCs w:val="21"/>
              </w:rPr>
              <w:t>0</w:t>
            </w:r>
            <w:r w:rsidR="007B461C">
              <w:rPr>
                <w:rFonts w:asciiTheme="minorEastAsia" w:hAnsiTheme="minorEastAsia" w:hint="eastAsia"/>
                <w:szCs w:val="21"/>
              </w:rPr>
              <w:t>分</w:t>
            </w:r>
            <w:r w:rsidR="00A311E4" w:rsidRPr="00A311E4">
              <w:rPr>
                <w:rFonts w:asciiTheme="minorEastAsia" w:hAnsiTheme="minorEastAsia" w:hint="eastAsia"/>
                <w:szCs w:val="21"/>
              </w:rPr>
              <w:t>厂务值班人员巡检时发现</w:t>
            </w:r>
            <w:r w:rsidRPr="009628FA">
              <w:rPr>
                <w:rFonts w:asciiTheme="minorEastAsia" w:hAnsiTheme="minorEastAsia" w:hint="eastAsia"/>
                <w:szCs w:val="21"/>
              </w:rPr>
              <w:t>污水处理厂系统全部停机，生产中断。</w:t>
            </w:r>
          </w:p>
          <w:p w14:paraId="2B55763E" w14:textId="7E05F030" w:rsidR="00A311E4" w:rsidRDefault="009628FA" w:rsidP="007B461C"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8</w:t>
            </w:r>
            <w:r w:rsidR="007B461C">
              <w:rPr>
                <w:rFonts w:asciiTheme="minorEastAsia" w:hAnsiTheme="minorEastAsia" w:hint="eastAsia"/>
                <w:szCs w:val="21"/>
              </w:rPr>
              <w:t>点</w:t>
            </w:r>
            <w:r>
              <w:rPr>
                <w:rFonts w:asciiTheme="minorEastAsia" w:hAnsiTheme="minorEastAsia"/>
                <w:szCs w:val="21"/>
              </w:rPr>
              <w:t>35</w:t>
            </w:r>
            <w:r w:rsidR="007B461C">
              <w:rPr>
                <w:rFonts w:asciiTheme="minorEastAsia" w:hAnsiTheme="minorEastAsia" w:hint="eastAsia"/>
                <w:szCs w:val="21"/>
              </w:rPr>
              <w:t>分</w:t>
            </w:r>
            <w:r w:rsidR="00A311E4" w:rsidRPr="00A311E4">
              <w:rPr>
                <w:rFonts w:asciiTheme="minorEastAsia" w:hAnsiTheme="minorEastAsia" w:hint="eastAsia"/>
                <w:szCs w:val="21"/>
              </w:rPr>
              <w:t>厂务值班人员郭万里拨打电话61226向ATXWH厂务主管王鹏汇报</w:t>
            </w:r>
            <w:r w:rsidR="00A311E4">
              <w:rPr>
                <w:rFonts w:asciiTheme="minorEastAsia" w:hAnsiTheme="minorEastAsia" w:hint="eastAsia"/>
                <w:szCs w:val="21"/>
              </w:rPr>
              <w:t>，并于厂务微信群内通报</w:t>
            </w:r>
          </w:p>
          <w:p w14:paraId="227EE219" w14:textId="77777777" w:rsidR="009628FA" w:rsidRDefault="009628FA" w:rsidP="007B461C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B461C">
              <w:rPr>
                <w:rFonts w:hint="eastAsia"/>
                <w:sz w:val="20"/>
                <w:szCs w:val="20"/>
              </w:rPr>
              <w:t>点</w:t>
            </w:r>
            <w:r w:rsidR="00A311E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  <w:r w:rsidR="007B461C">
              <w:rPr>
                <w:rFonts w:hint="eastAsia"/>
                <w:sz w:val="20"/>
                <w:szCs w:val="20"/>
              </w:rPr>
              <w:t>分</w:t>
            </w:r>
            <w:r w:rsidRPr="009628FA">
              <w:rPr>
                <w:rFonts w:hint="eastAsia"/>
                <w:sz w:val="20"/>
                <w:szCs w:val="20"/>
              </w:rPr>
              <w:t>厂务工程师至污水系统中控室查看原因，系外网停电引起系统中断。</w:t>
            </w:r>
          </w:p>
          <w:p w14:paraId="554FFFE0" w14:textId="086D5580" w:rsidR="009628FA" w:rsidRDefault="009628FA" w:rsidP="007B461C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B461C">
              <w:rPr>
                <w:rFonts w:hint="eastAsia"/>
                <w:sz w:val="20"/>
                <w:szCs w:val="20"/>
              </w:rPr>
              <w:t>点</w:t>
            </w:r>
            <w:r>
              <w:rPr>
                <w:sz w:val="20"/>
                <w:szCs w:val="20"/>
              </w:rPr>
              <w:t>50</w:t>
            </w:r>
            <w:r w:rsidR="007B461C">
              <w:rPr>
                <w:rFonts w:hint="eastAsia"/>
                <w:sz w:val="20"/>
                <w:szCs w:val="20"/>
              </w:rPr>
              <w:t>分</w:t>
            </w:r>
            <w:r w:rsidRPr="009628FA">
              <w:rPr>
                <w:rFonts w:hint="eastAsia"/>
                <w:sz w:val="20"/>
                <w:szCs w:val="20"/>
              </w:rPr>
              <w:t>厂务工程师电话联络</w:t>
            </w:r>
            <w:r w:rsidRPr="009628FA">
              <w:rPr>
                <w:rFonts w:hint="eastAsia"/>
                <w:sz w:val="20"/>
                <w:szCs w:val="20"/>
              </w:rPr>
              <w:t>FAC</w:t>
            </w:r>
            <w:r w:rsidRPr="009628FA">
              <w:rPr>
                <w:rFonts w:hint="eastAsia"/>
                <w:sz w:val="20"/>
                <w:szCs w:val="20"/>
              </w:rPr>
              <w:t>中控崔海（电话：</w:t>
            </w:r>
            <w:r w:rsidRPr="009628FA">
              <w:rPr>
                <w:rFonts w:hint="eastAsia"/>
                <w:sz w:val="20"/>
                <w:szCs w:val="20"/>
              </w:rPr>
              <w:t>81307</w:t>
            </w:r>
            <w:r w:rsidRPr="009628FA">
              <w:rPr>
                <w:rFonts w:hint="eastAsia"/>
                <w:sz w:val="20"/>
                <w:szCs w:val="20"/>
              </w:rPr>
              <w:t>）寻问原因，恢复为日月新外线跳电，请确认原因，协助回复送电时间。（回复</w:t>
            </w:r>
            <w:r w:rsidRPr="009628FA">
              <w:rPr>
                <w:rFonts w:hint="eastAsia"/>
                <w:sz w:val="20"/>
                <w:szCs w:val="20"/>
              </w:rPr>
              <w:t>:</w:t>
            </w:r>
            <w:r w:rsidRPr="009628FA">
              <w:rPr>
                <w:rFonts w:hint="eastAsia"/>
                <w:sz w:val="20"/>
                <w:szCs w:val="20"/>
              </w:rPr>
              <w:t>经区主变压器接地，维修班组抢修中，预计</w:t>
            </w:r>
            <w:r w:rsidRPr="009628FA">
              <w:rPr>
                <w:rFonts w:hint="eastAsia"/>
                <w:sz w:val="20"/>
                <w:szCs w:val="20"/>
              </w:rPr>
              <w:t>12</w:t>
            </w:r>
            <w:r w:rsidRPr="009628FA">
              <w:rPr>
                <w:rFonts w:hint="eastAsia"/>
                <w:sz w:val="20"/>
                <w:szCs w:val="20"/>
              </w:rPr>
              <w:t>小时后恢复。厂务主管王鹏拨打</w:t>
            </w:r>
            <w:r w:rsidRPr="009628FA">
              <w:rPr>
                <w:rFonts w:hint="eastAsia"/>
                <w:sz w:val="20"/>
                <w:szCs w:val="20"/>
              </w:rPr>
              <w:t>61266</w:t>
            </w:r>
            <w:r w:rsidRPr="009628FA">
              <w:rPr>
                <w:rFonts w:hint="eastAsia"/>
                <w:sz w:val="20"/>
                <w:szCs w:val="20"/>
              </w:rPr>
              <w:t>向</w:t>
            </w:r>
            <w:r w:rsidRPr="009628FA">
              <w:rPr>
                <w:rFonts w:hint="eastAsia"/>
                <w:sz w:val="20"/>
                <w:szCs w:val="20"/>
              </w:rPr>
              <w:t>GM</w:t>
            </w:r>
            <w:r w:rsidRPr="009628FA">
              <w:rPr>
                <w:rFonts w:hint="eastAsia"/>
                <w:sz w:val="20"/>
                <w:szCs w:val="20"/>
              </w:rPr>
              <w:t>电话汇报停电情况</w:t>
            </w:r>
            <w:r>
              <w:rPr>
                <w:rFonts w:hint="eastAsia"/>
                <w:sz w:val="20"/>
                <w:szCs w:val="20"/>
              </w:rPr>
              <w:t>,</w:t>
            </w:r>
            <w:r w:rsidRPr="009628FA">
              <w:rPr>
                <w:rFonts w:hint="eastAsia"/>
                <w:sz w:val="20"/>
                <w:szCs w:val="20"/>
              </w:rPr>
              <w:t>厂务主管王鹏通过公司</w:t>
            </w:r>
            <w:r w:rsidRPr="009628FA">
              <w:rPr>
                <w:rFonts w:hint="eastAsia"/>
                <w:sz w:val="20"/>
                <w:szCs w:val="20"/>
              </w:rPr>
              <w:t>T1</w:t>
            </w:r>
            <w:r w:rsidRPr="009628FA">
              <w:rPr>
                <w:rFonts w:hint="eastAsia"/>
                <w:sz w:val="20"/>
                <w:szCs w:val="20"/>
              </w:rPr>
              <w:t>微信群，向各部门主管通报上述停电引起污水处理异常中断情况。</w:t>
            </w:r>
          </w:p>
          <w:p w14:paraId="10C9047F" w14:textId="09A7CF0C" w:rsidR="00A311E4" w:rsidRDefault="007B461C" w:rsidP="00995B7F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点</w:t>
            </w:r>
            <w:r w:rsidR="009628F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分</w:t>
            </w:r>
            <w:r w:rsidR="009628FA" w:rsidRPr="009628FA">
              <w:rPr>
                <w:rFonts w:hint="eastAsia"/>
                <w:sz w:val="20"/>
                <w:szCs w:val="20"/>
              </w:rPr>
              <w:t>厂务徐海洲检查应急电源情况，保障关键设备运行</w:t>
            </w:r>
            <w:r w:rsidR="00995B7F">
              <w:rPr>
                <w:sz w:val="20"/>
                <w:szCs w:val="20"/>
              </w:rPr>
              <w:t>;</w:t>
            </w:r>
            <w:r w:rsidR="00995B7F" w:rsidRPr="00995B7F">
              <w:rPr>
                <w:rFonts w:hint="eastAsia"/>
                <w:sz w:val="20"/>
                <w:szCs w:val="20"/>
              </w:rPr>
              <w:t>生产部</w:t>
            </w:r>
            <w:r w:rsidR="00995B7F">
              <w:rPr>
                <w:rFonts w:hint="eastAsia"/>
                <w:sz w:val="20"/>
                <w:szCs w:val="20"/>
              </w:rPr>
              <w:t>门：整理生产完成情况、生产影响情况，生产计划调整、生产人员安排</w:t>
            </w:r>
            <w:r w:rsidR="00995B7F">
              <w:rPr>
                <w:rFonts w:hint="eastAsia"/>
                <w:sz w:val="20"/>
                <w:szCs w:val="20"/>
              </w:rPr>
              <w:t>;</w:t>
            </w:r>
            <w:r w:rsidR="00995B7F" w:rsidRPr="00995B7F">
              <w:rPr>
                <w:rFonts w:hint="eastAsia"/>
                <w:sz w:val="20"/>
                <w:szCs w:val="20"/>
              </w:rPr>
              <w:t xml:space="preserve">IT </w:t>
            </w:r>
            <w:r w:rsidR="00995B7F">
              <w:rPr>
                <w:rFonts w:hint="eastAsia"/>
                <w:sz w:val="20"/>
                <w:szCs w:val="20"/>
              </w:rPr>
              <w:t>部门：巡检机房运行情况。在应急群通报运行情况</w:t>
            </w:r>
            <w:r w:rsidR="00995B7F">
              <w:rPr>
                <w:rFonts w:hint="eastAsia"/>
                <w:sz w:val="20"/>
                <w:szCs w:val="20"/>
              </w:rPr>
              <w:t>;</w:t>
            </w:r>
            <w:r w:rsidR="00995B7F">
              <w:rPr>
                <w:rFonts w:hint="eastAsia"/>
                <w:sz w:val="20"/>
                <w:szCs w:val="20"/>
              </w:rPr>
              <w:t>财务部门：对财务数据进行整理，分析财务影响情况</w:t>
            </w:r>
            <w:r w:rsidR="00995B7F">
              <w:rPr>
                <w:rFonts w:hint="eastAsia"/>
                <w:sz w:val="20"/>
                <w:szCs w:val="20"/>
              </w:rPr>
              <w:t>;</w:t>
            </w:r>
            <w:r w:rsidR="00995B7F" w:rsidRPr="00995B7F">
              <w:rPr>
                <w:rFonts w:hint="eastAsia"/>
                <w:sz w:val="20"/>
                <w:szCs w:val="20"/>
              </w:rPr>
              <w:t>HR</w:t>
            </w:r>
            <w:r w:rsidR="00995B7F" w:rsidRPr="00995B7F">
              <w:rPr>
                <w:rFonts w:hint="eastAsia"/>
                <w:sz w:val="20"/>
                <w:szCs w:val="20"/>
              </w:rPr>
              <w:t>部门：通过消防喇叭，对员工进行心理安抚。</w:t>
            </w:r>
          </w:p>
          <w:p w14:paraId="17A71747" w14:textId="78F85276" w:rsidR="007B461C" w:rsidRDefault="007B461C" w:rsidP="007B461C">
            <w:pPr>
              <w:widowControl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95B7F"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点</w:t>
            </w:r>
            <w:r w:rsidR="00A311E4">
              <w:rPr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分</w:t>
            </w:r>
            <w:r w:rsidR="00995B7F">
              <w:rPr>
                <w:rFonts w:hint="eastAsia"/>
                <w:sz w:val="20"/>
                <w:szCs w:val="20"/>
              </w:rPr>
              <w:t>C</w:t>
            </w:r>
            <w:r w:rsidR="00995B7F">
              <w:rPr>
                <w:sz w:val="20"/>
                <w:szCs w:val="20"/>
              </w:rPr>
              <w:t>RM</w:t>
            </w:r>
            <w:r w:rsidR="00995B7F">
              <w:rPr>
                <w:sz w:val="20"/>
                <w:szCs w:val="20"/>
              </w:rPr>
              <w:t>通报客户生产变更计划，并在电力中断应急群通报</w:t>
            </w:r>
            <w:r w:rsidR="00995B7F">
              <w:rPr>
                <w:rFonts w:hint="eastAsia"/>
                <w:sz w:val="20"/>
                <w:szCs w:val="20"/>
              </w:rPr>
              <w:t>。</w:t>
            </w:r>
          </w:p>
          <w:p w14:paraId="56897584" w14:textId="3390FC2A" w:rsidR="00A311E4" w:rsidRDefault="007B461C" w:rsidP="00995B7F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95B7F"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点</w:t>
            </w:r>
            <w:r w:rsidR="00995B7F">
              <w:rPr>
                <w:sz w:val="20"/>
                <w:szCs w:val="20"/>
              </w:rPr>
              <w:t>1</w:t>
            </w:r>
            <w:r w:rsidR="00A311E4"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分</w:t>
            </w:r>
            <w:r w:rsidR="00995B7F">
              <w:rPr>
                <w:rFonts w:hint="eastAsia"/>
                <w:sz w:val="20"/>
                <w:szCs w:val="20"/>
              </w:rPr>
              <w:t>起</w:t>
            </w:r>
            <w:r w:rsidR="00995B7F" w:rsidRPr="00995B7F">
              <w:rPr>
                <w:rFonts w:hint="eastAsia"/>
                <w:sz w:val="20"/>
                <w:szCs w:val="20"/>
              </w:rPr>
              <w:t>徐海洲巡查各水池实时液位，实时厂务微信群，钉钉群里汇报</w:t>
            </w:r>
            <w:r w:rsidR="00995B7F">
              <w:rPr>
                <w:sz w:val="20"/>
                <w:szCs w:val="20"/>
              </w:rPr>
              <w:t>，并</w:t>
            </w:r>
            <w:r w:rsidR="00995B7F" w:rsidRPr="00995B7F">
              <w:rPr>
                <w:rFonts w:hint="eastAsia"/>
                <w:sz w:val="20"/>
                <w:szCs w:val="20"/>
              </w:rPr>
              <w:t>询问厂务中控人员外网修复进度及具体恢复时间</w:t>
            </w:r>
            <w:r w:rsidR="00995B7F">
              <w:rPr>
                <w:rFonts w:hint="eastAsia"/>
                <w:sz w:val="20"/>
                <w:szCs w:val="20"/>
              </w:rPr>
              <w:t>。</w:t>
            </w:r>
            <w:r w:rsidR="00995B7F" w:rsidRPr="00995B7F">
              <w:rPr>
                <w:rFonts w:hint="eastAsia"/>
                <w:sz w:val="20"/>
                <w:szCs w:val="20"/>
              </w:rPr>
              <w:t>接厂务中控崔海电话通知</w:t>
            </w:r>
            <w:r w:rsidR="00995B7F" w:rsidRPr="00995B7F">
              <w:rPr>
                <w:rFonts w:hint="eastAsia"/>
                <w:sz w:val="20"/>
                <w:szCs w:val="20"/>
              </w:rPr>
              <w:t>,</w:t>
            </w:r>
            <w:r w:rsidR="00995B7F" w:rsidRPr="00995B7F">
              <w:rPr>
                <w:rFonts w:hint="eastAsia"/>
                <w:sz w:val="20"/>
                <w:szCs w:val="20"/>
              </w:rPr>
              <w:t>供电公司抢修基本完成，预计</w:t>
            </w:r>
            <w:r w:rsidR="00995B7F" w:rsidRPr="00995B7F">
              <w:rPr>
                <w:rFonts w:hint="eastAsia"/>
                <w:sz w:val="20"/>
                <w:szCs w:val="20"/>
              </w:rPr>
              <w:t>40min</w:t>
            </w:r>
            <w:r w:rsidR="00995B7F" w:rsidRPr="00995B7F">
              <w:rPr>
                <w:rFonts w:hint="eastAsia"/>
                <w:sz w:val="20"/>
                <w:szCs w:val="20"/>
              </w:rPr>
              <w:t>后恢复供电，徐海洲把</w:t>
            </w:r>
            <w:r w:rsidR="00995B7F" w:rsidRPr="00995B7F">
              <w:rPr>
                <w:rFonts w:hint="eastAsia"/>
                <w:sz w:val="20"/>
                <w:szCs w:val="20"/>
              </w:rPr>
              <w:t>40</w:t>
            </w:r>
            <w:r w:rsidR="00995B7F" w:rsidRPr="00995B7F">
              <w:rPr>
                <w:rFonts w:hint="eastAsia"/>
                <w:sz w:val="20"/>
                <w:szCs w:val="20"/>
              </w:rPr>
              <w:t>分钟后恢复供电及现场各液位及设备状态通报厂务微信群，钉钉群。</w:t>
            </w:r>
          </w:p>
          <w:p w14:paraId="506821BF" w14:textId="77777777" w:rsidR="00B73D85" w:rsidRDefault="00995B7F" w:rsidP="007B461C"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点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分</w:t>
            </w:r>
            <w:r w:rsidR="00B73D85" w:rsidRPr="00B73D85">
              <w:rPr>
                <w:rFonts w:hint="eastAsia"/>
                <w:sz w:val="20"/>
                <w:szCs w:val="20"/>
              </w:rPr>
              <w:t>污水处理值班人员巡查各设备状态，做好送电前准备</w:t>
            </w:r>
          </w:p>
          <w:p w14:paraId="2C084C2E" w14:textId="1D214E09" w:rsidR="00B73D85" w:rsidRDefault="007B461C" w:rsidP="00A311E4"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 w:rsidR="00B73D85"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点</w:t>
            </w:r>
            <w:r w:rsidR="00B73D85">
              <w:rPr>
                <w:sz w:val="20"/>
                <w:szCs w:val="20"/>
              </w:rPr>
              <w:t>0</w:t>
            </w:r>
            <w:r w:rsidR="00A311E4"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分</w:t>
            </w:r>
            <w:r w:rsidR="00B73D85" w:rsidRPr="00B73D85">
              <w:rPr>
                <w:rFonts w:hint="eastAsia"/>
                <w:sz w:val="20"/>
                <w:szCs w:val="20"/>
              </w:rPr>
              <w:t>污水值班人员迅速检查各设备供电后运行状态及各仪表参数，厂务微信群里通报。污水处理值班人员李志武取样做水质分析，检测合格，准予排放，厂务微信群里通报，电话通知厂务主管王鹏，汇报现场情况，水质合格，中断已解除。厂务主管在公司应急群通报：污水处理已恢复，厂务设施已正常运行。各部门恢复正常运行。邮件通知各部门统计损失，评估是否启动理赔</w:t>
            </w:r>
          </w:p>
          <w:p w14:paraId="3B598FA5" w14:textId="555F4A11" w:rsidR="007B461C" w:rsidRPr="00E97A99" w:rsidRDefault="007B461C" w:rsidP="00A311E4"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-报告 -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启动预案 -现场处置 -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恢复</w:t>
            </w:r>
          </w:p>
        </w:tc>
      </w:tr>
      <w:tr w:rsidR="007B461C" w:rsidRPr="009D1A41" w14:paraId="0BD23502" w14:textId="77777777" w:rsidTr="007B461C">
        <w:trPr>
          <w:trHeight w:val="78"/>
        </w:trPr>
        <w:tc>
          <w:tcPr>
            <w:tcW w:w="1938" w:type="dxa"/>
            <w:vMerge w:val="restart"/>
            <w:vAlign w:val="center"/>
          </w:tcPr>
          <w:p w14:paraId="762D86D6" w14:textId="77777777" w:rsidR="007B461C" w:rsidRPr="009D1A41" w:rsidRDefault="007B461C" w:rsidP="007B461C">
            <w:pPr>
              <w:jc w:val="center"/>
              <w:rPr>
                <w:rFonts w:asciiTheme="minorEastAsia" w:hAnsiTheme="minorEastAsia"/>
              </w:rPr>
            </w:pPr>
          </w:p>
          <w:p w14:paraId="4B9AB036" w14:textId="77777777" w:rsidR="007B461C" w:rsidRPr="009D1A41" w:rsidRDefault="007B461C" w:rsidP="007B461C">
            <w:pPr>
              <w:jc w:val="center"/>
              <w:rPr>
                <w:rFonts w:asciiTheme="minorEastAsia" w:hAnsiTheme="minorEastAsia"/>
              </w:rPr>
            </w:pPr>
          </w:p>
          <w:p w14:paraId="0866D3D3" w14:textId="77777777" w:rsidR="007B461C" w:rsidRPr="009D1A41" w:rsidRDefault="007B461C" w:rsidP="007B461C">
            <w:pPr>
              <w:jc w:val="center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演练效果评审</w:t>
            </w:r>
          </w:p>
        </w:tc>
        <w:tc>
          <w:tcPr>
            <w:tcW w:w="1181" w:type="dxa"/>
            <w:vAlign w:val="center"/>
          </w:tcPr>
          <w:p w14:paraId="6BD8EEB6" w14:textId="77777777" w:rsidR="007B461C" w:rsidRPr="009D1A41" w:rsidRDefault="007B461C" w:rsidP="007B461C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人员到位情况</w:t>
            </w:r>
          </w:p>
        </w:tc>
        <w:tc>
          <w:tcPr>
            <w:tcW w:w="6799" w:type="dxa"/>
            <w:gridSpan w:val="4"/>
            <w:vAlign w:val="center"/>
          </w:tcPr>
          <w:p w14:paraId="7C4AAAA2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■</w:t>
            </w:r>
            <w:r w:rsidRPr="009D1A41">
              <w:rPr>
                <w:rFonts w:asciiTheme="minorEastAsia" w:hAnsiTheme="minorEastAsia" w:hint="eastAsia"/>
              </w:rPr>
              <w:t>迅速准确         □基本按时到位</w:t>
            </w:r>
          </w:p>
          <w:p w14:paraId="5781060E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□个别人员不到位   □重点岗位人员不到位</w:t>
            </w:r>
          </w:p>
        </w:tc>
      </w:tr>
      <w:tr w:rsidR="007B461C" w:rsidRPr="009D1A41" w14:paraId="7836876A" w14:textId="77777777" w:rsidTr="007B461C">
        <w:trPr>
          <w:trHeight w:val="78"/>
        </w:trPr>
        <w:tc>
          <w:tcPr>
            <w:tcW w:w="1938" w:type="dxa"/>
            <w:vMerge/>
          </w:tcPr>
          <w:p w14:paraId="1A48531D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</w:p>
        </w:tc>
        <w:tc>
          <w:tcPr>
            <w:tcW w:w="1181" w:type="dxa"/>
            <w:vAlign w:val="center"/>
          </w:tcPr>
          <w:p w14:paraId="63A93AA7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履职情况</w:t>
            </w:r>
          </w:p>
        </w:tc>
        <w:tc>
          <w:tcPr>
            <w:tcW w:w="6799" w:type="dxa"/>
            <w:gridSpan w:val="4"/>
            <w:vAlign w:val="center"/>
          </w:tcPr>
          <w:p w14:paraId="6E3BFE91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9D1A41">
              <w:rPr>
                <w:rFonts w:asciiTheme="minorEastAsia" w:hAnsiTheme="minorEastAsia" w:hint="eastAsia"/>
              </w:rPr>
              <w:t xml:space="preserve">职责明确，操作熟练      </w:t>
            </w:r>
            <w:r>
              <w:rPr>
                <w:rFonts w:asciiTheme="minorEastAsia" w:hAnsiTheme="minorEastAsia" w:hint="eastAsia"/>
              </w:rPr>
              <w:t>■</w:t>
            </w:r>
            <w:r w:rsidRPr="009D1A41">
              <w:rPr>
                <w:rFonts w:asciiTheme="minorEastAsia" w:hAnsiTheme="minorEastAsia" w:hint="eastAsia"/>
              </w:rPr>
              <w:t>职责明确，操作不熟练</w:t>
            </w:r>
          </w:p>
          <w:p w14:paraId="0EA20215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□职责不明确，操作不熟练</w:t>
            </w:r>
          </w:p>
        </w:tc>
      </w:tr>
      <w:tr w:rsidR="007B461C" w:rsidRPr="009D1A41" w14:paraId="3E50EC87" w14:textId="77777777" w:rsidTr="007B461C">
        <w:trPr>
          <w:trHeight w:val="78"/>
        </w:trPr>
        <w:tc>
          <w:tcPr>
            <w:tcW w:w="1938" w:type="dxa"/>
            <w:vMerge/>
          </w:tcPr>
          <w:p w14:paraId="5EF5D8A7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</w:p>
        </w:tc>
        <w:tc>
          <w:tcPr>
            <w:tcW w:w="1181" w:type="dxa"/>
            <w:vMerge w:val="restart"/>
            <w:vAlign w:val="center"/>
          </w:tcPr>
          <w:p w14:paraId="18857548" w14:textId="77777777" w:rsidR="007B461C" w:rsidRPr="009D1A41" w:rsidRDefault="007B461C" w:rsidP="007B461C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物资到位情况</w:t>
            </w:r>
          </w:p>
        </w:tc>
        <w:tc>
          <w:tcPr>
            <w:tcW w:w="1134" w:type="dxa"/>
            <w:vAlign w:val="center"/>
          </w:tcPr>
          <w:p w14:paraId="52F1133D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现场物资</w:t>
            </w:r>
          </w:p>
        </w:tc>
        <w:tc>
          <w:tcPr>
            <w:tcW w:w="5665" w:type="dxa"/>
            <w:gridSpan w:val="3"/>
            <w:vAlign w:val="center"/>
          </w:tcPr>
          <w:p w14:paraId="057BDAF6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■</w:t>
            </w:r>
            <w:r w:rsidRPr="009D1A41">
              <w:rPr>
                <w:rFonts w:asciiTheme="minorEastAsia" w:hAnsiTheme="minorEastAsia" w:hint="eastAsia"/>
              </w:rPr>
              <w:t xml:space="preserve">物资充分，全部有效  </w:t>
            </w:r>
            <w:r>
              <w:rPr>
                <w:rFonts w:asciiTheme="minorEastAsia" w:hAnsiTheme="minorEastAsia" w:hint="eastAsia"/>
              </w:rPr>
              <w:t>□</w:t>
            </w:r>
            <w:r w:rsidRPr="009D1A41">
              <w:rPr>
                <w:rFonts w:asciiTheme="minorEastAsia" w:hAnsiTheme="minorEastAsia" w:hint="eastAsia"/>
              </w:rPr>
              <w:t>现场准备不充分</w:t>
            </w:r>
          </w:p>
          <w:p w14:paraId="7B8BD400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□现场物资严重缺乏</w:t>
            </w:r>
          </w:p>
        </w:tc>
      </w:tr>
      <w:tr w:rsidR="007B461C" w:rsidRPr="009D1A41" w14:paraId="0EF3C380" w14:textId="77777777" w:rsidTr="007B461C">
        <w:trPr>
          <w:trHeight w:val="78"/>
        </w:trPr>
        <w:tc>
          <w:tcPr>
            <w:tcW w:w="1938" w:type="dxa"/>
            <w:vMerge/>
          </w:tcPr>
          <w:p w14:paraId="418EB981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</w:p>
        </w:tc>
        <w:tc>
          <w:tcPr>
            <w:tcW w:w="1181" w:type="dxa"/>
            <w:vMerge/>
            <w:vAlign w:val="center"/>
          </w:tcPr>
          <w:p w14:paraId="1B6F6820" w14:textId="77777777" w:rsidR="007B461C" w:rsidRPr="009D1A41" w:rsidRDefault="007B461C" w:rsidP="007B461C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1BFA5A6F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个人防护</w:t>
            </w:r>
          </w:p>
        </w:tc>
        <w:tc>
          <w:tcPr>
            <w:tcW w:w="5665" w:type="dxa"/>
            <w:gridSpan w:val="3"/>
            <w:vAlign w:val="center"/>
          </w:tcPr>
          <w:p w14:paraId="6E6C20C0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 xml:space="preserve">□全部人员防护到位    </w:t>
            </w:r>
            <w:r>
              <w:rPr>
                <w:rFonts w:asciiTheme="minorEastAsia" w:hAnsiTheme="minorEastAsia" w:hint="eastAsia"/>
              </w:rPr>
              <w:t>■</w:t>
            </w:r>
            <w:r w:rsidRPr="009D1A41">
              <w:rPr>
                <w:rFonts w:asciiTheme="minorEastAsia" w:hAnsiTheme="minorEastAsia" w:hint="eastAsia"/>
              </w:rPr>
              <w:t>个别人员防护不到位</w:t>
            </w:r>
          </w:p>
          <w:p w14:paraId="45314A14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□大部分人员防护不到位</w:t>
            </w:r>
          </w:p>
        </w:tc>
      </w:tr>
      <w:tr w:rsidR="007B461C" w:rsidRPr="009D1A41" w14:paraId="3BC42F0D" w14:textId="77777777" w:rsidTr="007B461C">
        <w:trPr>
          <w:trHeight w:val="78"/>
        </w:trPr>
        <w:tc>
          <w:tcPr>
            <w:tcW w:w="1938" w:type="dxa"/>
            <w:vMerge/>
          </w:tcPr>
          <w:p w14:paraId="389FBDFF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</w:p>
        </w:tc>
        <w:tc>
          <w:tcPr>
            <w:tcW w:w="1181" w:type="dxa"/>
            <w:vMerge w:val="restart"/>
            <w:vAlign w:val="center"/>
          </w:tcPr>
          <w:p w14:paraId="6348B7D3" w14:textId="77777777" w:rsidR="007B461C" w:rsidRPr="009D1A41" w:rsidRDefault="007B461C" w:rsidP="007B461C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协调组织情况</w:t>
            </w:r>
          </w:p>
        </w:tc>
        <w:tc>
          <w:tcPr>
            <w:tcW w:w="1134" w:type="dxa"/>
            <w:vAlign w:val="center"/>
          </w:tcPr>
          <w:p w14:paraId="77C111D6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整体组织</w:t>
            </w:r>
          </w:p>
        </w:tc>
        <w:tc>
          <w:tcPr>
            <w:tcW w:w="5665" w:type="dxa"/>
            <w:gridSpan w:val="3"/>
            <w:vAlign w:val="center"/>
          </w:tcPr>
          <w:p w14:paraId="44D62611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 xml:space="preserve">□准确、高效    </w:t>
            </w:r>
            <w:r>
              <w:rPr>
                <w:rFonts w:asciiTheme="minorEastAsia" w:hAnsiTheme="minorEastAsia" w:hint="eastAsia"/>
              </w:rPr>
              <w:t>■</w:t>
            </w:r>
            <w:r w:rsidRPr="009D1A41">
              <w:rPr>
                <w:rFonts w:asciiTheme="minorEastAsia" w:hAnsiTheme="minorEastAsia" w:hint="eastAsia"/>
              </w:rPr>
              <w:t>协调基本顺利，能满足要求</w:t>
            </w:r>
          </w:p>
          <w:p w14:paraId="667F4698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□效率低，有待改进</w:t>
            </w:r>
          </w:p>
        </w:tc>
      </w:tr>
      <w:tr w:rsidR="007B461C" w:rsidRPr="009D1A41" w14:paraId="4EE29C8E" w14:textId="77777777" w:rsidTr="007B461C">
        <w:trPr>
          <w:trHeight w:val="50"/>
        </w:trPr>
        <w:tc>
          <w:tcPr>
            <w:tcW w:w="1938" w:type="dxa"/>
            <w:vMerge/>
          </w:tcPr>
          <w:p w14:paraId="704DECE5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</w:p>
        </w:tc>
        <w:tc>
          <w:tcPr>
            <w:tcW w:w="1181" w:type="dxa"/>
            <w:vMerge/>
            <w:vAlign w:val="center"/>
          </w:tcPr>
          <w:p w14:paraId="788611F6" w14:textId="77777777" w:rsidR="007B461C" w:rsidRPr="009D1A41" w:rsidRDefault="007B461C" w:rsidP="007B461C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4A6C0579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应急分工</w:t>
            </w:r>
          </w:p>
        </w:tc>
        <w:tc>
          <w:tcPr>
            <w:tcW w:w="5665" w:type="dxa"/>
            <w:gridSpan w:val="3"/>
            <w:vAlign w:val="center"/>
          </w:tcPr>
          <w:p w14:paraId="2D1ADD95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 xml:space="preserve">□合理、高效    </w:t>
            </w:r>
            <w:r>
              <w:rPr>
                <w:rFonts w:asciiTheme="minorEastAsia" w:hAnsiTheme="minorEastAsia" w:hint="eastAsia"/>
              </w:rPr>
              <w:t>■</w:t>
            </w:r>
            <w:r w:rsidRPr="009D1A41">
              <w:rPr>
                <w:rFonts w:asciiTheme="minorEastAsia" w:hAnsiTheme="minorEastAsia" w:hint="eastAsia"/>
              </w:rPr>
              <w:t>基本合理，能完成任务</w:t>
            </w:r>
          </w:p>
          <w:p w14:paraId="7AB362CF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□效率低，未完成任务</w:t>
            </w:r>
          </w:p>
        </w:tc>
      </w:tr>
      <w:tr w:rsidR="007B461C" w:rsidRPr="009D1A41" w14:paraId="18AE1449" w14:textId="77777777" w:rsidTr="007B461C">
        <w:trPr>
          <w:trHeight w:val="78"/>
        </w:trPr>
        <w:tc>
          <w:tcPr>
            <w:tcW w:w="1938" w:type="dxa"/>
            <w:vMerge/>
          </w:tcPr>
          <w:p w14:paraId="669CC914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</w:p>
        </w:tc>
        <w:tc>
          <w:tcPr>
            <w:tcW w:w="1181" w:type="dxa"/>
            <w:vAlign w:val="center"/>
          </w:tcPr>
          <w:p w14:paraId="27DAE7C6" w14:textId="77777777" w:rsidR="007B461C" w:rsidRPr="009D1A41" w:rsidRDefault="007B461C" w:rsidP="007B461C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实战效果评价</w:t>
            </w:r>
          </w:p>
        </w:tc>
        <w:tc>
          <w:tcPr>
            <w:tcW w:w="6799" w:type="dxa"/>
            <w:gridSpan w:val="4"/>
          </w:tcPr>
          <w:p w14:paraId="13FA52CD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  <w:noProof/>
              </w:rPr>
            </w:pPr>
            <w:r w:rsidRPr="009D1A41">
              <w:rPr>
                <w:rFonts w:asciiTheme="minorEastAsia" w:hAnsiTheme="minorEastAsia" w:hint="eastAsia"/>
              </w:rPr>
              <w:t>□</w:t>
            </w:r>
            <w:r w:rsidRPr="009D1A41">
              <w:rPr>
                <w:rFonts w:asciiTheme="minorEastAsia" w:hAnsiTheme="minorEastAsia" w:hint="eastAsia"/>
                <w:noProof/>
              </w:rPr>
              <w:t xml:space="preserve">达到预期目标     </w:t>
            </w:r>
            <w:r>
              <w:rPr>
                <w:rFonts w:asciiTheme="minorEastAsia" w:hAnsiTheme="minorEastAsia" w:hint="eastAsia"/>
              </w:rPr>
              <w:t>■</w:t>
            </w:r>
            <w:r w:rsidRPr="009D1A41">
              <w:rPr>
                <w:rFonts w:asciiTheme="minorEastAsia" w:hAnsiTheme="minorEastAsia" w:hint="eastAsia"/>
                <w:noProof/>
              </w:rPr>
              <w:t>基本达到目标，部分环节有待改进</w:t>
            </w:r>
          </w:p>
          <w:p w14:paraId="05473AF9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  <w:noProof/>
              </w:rPr>
              <w:t>□未达目标，需重新演练</w:t>
            </w:r>
          </w:p>
        </w:tc>
      </w:tr>
      <w:tr w:rsidR="007B461C" w:rsidRPr="009D1A41" w14:paraId="6D4A0752" w14:textId="77777777" w:rsidTr="007B461C">
        <w:trPr>
          <w:trHeight w:val="78"/>
        </w:trPr>
        <w:tc>
          <w:tcPr>
            <w:tcW w:w="1938" w:type="dxa"/>
            <w:vMerge/>
          </w:tcPr>
          <w:p w14:paraId="694D0657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</w:p>
        </w:tc>
        <w:tc>
          <w:tcPr>
            <w:tcW w:w="1181" w:type="dxa"/>
            <w:vMerge w:val="restart"/>
            <w:vAlign w:val="center"/>
          </w:tcPr>
          <w:p w14:paraId="4AF91EEE" w14:textId="77777777" w:rsidR="007B461C" w:rsidRPr="009D1A41" w:rsidRDefault="007B461C" w:rsidP="007B461C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配合协调情况</w:t>
            </w:r>
          </w:p>
        </w:tc>
        <w:tc>
          <w:tcPr>
            <w:tcW w:w="1134" w:type="dxa"/>
            <w:vAlign w:val="center"/>
          </w:tcPr>
          <w:p w14:paraId="52247CCE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报告上级</w:t>
            </w:r>
          </w:p>
        </w:tc>
        <w:tc>
          <w:tcPr>
            <w:tcW w:w="5665" w:type="dxa"/>
            <w:gridSpan w:val="3"/>
            <w:vAlign w:val="center"/>
          </w:tcPr>
          <w:p w14:paraId="5CD4DDB3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■</w:t>
            </w:r>
            <w:r w:rsidRPr="009D1A41">
              <w:rPr>
                <w:rFonts w:asciiTheme="minorEastAsia" w:hAnsiTheme="minorEastAsia" w:hint="eastAsia"/>
              </w:rPr>
              <w:t>报告及时   □报告不及时   □联系不上</w:t>
            </w:r>
          </w:p>
        </w:tc>
      </w:tr>
      <w:tr w:rsidR="007B461C" w:rsidRPr="009D1A41" w14:paraId="20AA2649" w14:textId="77777777" w:rsidTr="007B461C">
        <w:trPr>
          <w:trHeight w:val="50"/>
        </w:trPr>
        <w:tc>
          <w:tcPr>
            <w:tcW w:w="1938" w:type="dxa"/>
            <w:vMerge/>
          </w:tcPr>
          <w:p w14:paraId="4C07D930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</w:p>
        </w:tc>
        <w:tc>
          <w:tcPr>
            <w:tcW w:w="1181" w:type="dxa"/>
            <w:vMerge/>
            <w:vAlign w:val="center"/>
          </w:tcPr>
          <w:p w14:paraId="6423DEC7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4F26580D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配合部门</w:t>
            </w:r>
          </w:p>
        </w:tc>
        <w:tc>
          <w:tcPr>
            <w:tcW w:w="5665" w:type="dxa"/>
            <w:gridSpan w:val="3"/>
            <w:vAlign w:val="center"/>
          </w:tcPr>
          <w:p w14:paraId="0D0CC9CF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■</w:t>
            </w:r>
            <w:r w:rsidRPr="009D1A41">
              <w:rPr>
                <w:rFonts w:asciiTheme="minorEastAsia" w:hAnsiTheme="minorEastAsia" w:hint="eastAsia"/>
              </w:rPr>
              <w:t>配合、协作好，能及时达到</w:t>
            </w:r>
          </w:p>
          <w:p w14:paraId="3EA6D0EF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□配合、协作差，未及时到达</w:t>
            </w:r>
          </w:p>
        </w:tc>
      </w:tr>
      <w:tr w:rsidR="007B461C" w:rsidRPr="009D1A41" w14:paraId="5843C51E" w14:textId="77777777" w:rsidTr="007B461C">
        <w:trPr>
          <w:trHeight w:val="78"/>
        </w:trPr>
        <w:tc>
          <w:tcPr>
            <w:tcW w:w="1938" w:type="dxa"/>
            <w:vMerge/>
          </w:tcPr>
          <w:p w14:paraId="3A8B809B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</w:p>
        </w:tc>
        <w:tc>
          <w:tcPr>
            <w:tcW w:w="1181" w:type="dxa"/>
            <w:vAlign w:val="center"/>
          </w:tcPr>
          <w:p w14:paraId="14D19C18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处理结果</w:t>
            </w:r>
          </w:p>
        </w:tc>
        <w:tc>
          <w:tcPr>
            <w:tcW w:w="6799" w:type="dxa"/>
            <w:gridSpan w:val="4"/>
            <w:vAlign w:val="center"/>
          </w:tcPr>
          <w:p w14:paraId="485DF9C5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■</w:t>
            </w:r>
            <w:r w:rsidRPr="009D1A41">
              <w:rPr>
                <w:rFonts w:asciiTheme="minorEastAsia" w:hAnsiTheme="minorEastAsia" w:hint="eastAsia"/>
              </w:rPr>
              <w:t>处理到位     □部分处理到位    □大部分处理不到位</w:t>
            </w:r>
          </w:p>
        </w:tc>
      </w:tr>
      <w:tr w:rsidR="007B461C" w:rsidRPr="009D1A41" w14:paraId="32FEF054" w14:textId="77777777" w:rsidTr="007B461C">
        <w:trPr>
          <w:trHeight w:val="78"/>
        </w:trPr>
        <w:tc>
          <w:tcPr>
            <w:tcW w:w="1938" w:type="dxa"/>
            <w:vMerge/>
          </w:tcPr>
          <w:p w14:paraId="3AEE05D6" w14:textId="77777777" w:rsidR="007B461C" w:rsidRPr="009D1A41" w:rsidRDefault="007B461C" w:rsidP="007B461C">
            <w:pPr>
              <w:rPr>
                <w:rFonts w:asciiTheme="minorEastAsia" w:hAnsiTheme="minorEastAsia"/>
              </w:rPr>
            </w:pPr>
          </w:p>
        </w:tc>
        <w:tc>
          <w:tcPr>
            <w:tcW w:w="1181" w:type="dxa"/>
            <w:vAlign w:val="center"/>
          </w:tcPr>
          <w:p w14:paraId="5862B8D5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急救意识</w:t>
            </w:r>
          </w:p>
        </w:tc>
        <w:tc>
          <w:tcPr>
            <w:tcW w:w="6799" w:type="dxa"/>
            <w:gridSpan w:val="4"/>
            <w:vAlign w:val="center"/>
          </w:tcPr>
          <w:p w14:paraId="5E59B844" w14:textId="77777777" w:rsidR="007B461C" w:rsidRPr="009D1A41" w:rsidRDefault="007B461C" w:rsidP="007B461C">
            <w:pPr>
              <w:adjustRightInd w:val="0"/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■</w:t>
            </w:r>
            <w:r w:rsidRPr="009D1A41">
              <w:rPr>
                <w:rFonts w:asciiTheme="minorEastAsia" w:hAnsiTheme="minorEastAsia" w:hint="eastAsia"/>
              </w:rPr>
              <w:t>急救意识强   □急救意识薄弱    □急救意识差</w:t>
            </w:r>
          </w:p>
        </w:tc>
      </w:tr>
      <w:tr w:rsidR="007B461C" w:rsidRPr="009D1A41" w14:paraId="0C8626E5" w14:textId="77777777" w:rsidTr="007B461C">
        <w:trPr>
          <w:trHeight w:val="78"/>
        </w:trPr>
        <w:tc>
          <w:tcPr>
            <w:tcW w:w="9918" w:type="dxa"/>
            <w:gridSpan w:val="6"/>
          </w:tcPr>
          <w:p w14:paraId="7956A85E" w14:textId="77777777" w:rsidR="007B461C" w:rsidRPr="009D1A41" w:rsidRDefault="007B461C" w:rsidP="007B461C">
            <w:pPr>
              <w:jc w:val="center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存在的问题与改进措施</w:t>
            </w:r>
          </w:p>
        </w:tc>
      </w:tr>
      <w:tr w:rsidR="007B461C" w:rsidRPr="009D1A41" w14:paraId="3326C92E" w14:textId="77777777" w:rsidTr="007B461C">
        <w:trPr>
          <w:trHeight w:val="78"/>
        </w:trPr>
        <w:tc>
          <w:tcPr>
            <w:tcW w:w="9918" w:type="dxa"/>
            <w:gridSpan w:val="6"/>
          </w:tcPr>
          <w:p w14:paraId="118EE5B4" w14:textId="77777777" w:rsidR="007B461C" w:rsidRPr="009D1A41" w:rsidRDefault="007B461C" w:rsidP="007B461C">
            <w:pPr>
              <w:jc w:val="left"/>
              <w:rPr>
                <w:rFonts w:asciiTheme="minorEastAsia" w:hAnsiTheme="minorEastAsia"/>
              </w:rPr>
            </w:pPr>
            <w:r w:rsidRPr="009D1A41">
              <w:rPr>
                <w:rFonts w:asciiTheme="minorEastAsia" w:hAnsiTheme="minorEastAsia" w:hint="eastAsia"/>
              </w:rPr>
              <w:t>问题：</w:t>
            </w:r>
          </w:p>
          <w:p w14:paraId="320EDAF2" w14:textId="6625DC08" w:rsidR="007B461C" w:rsidRDefault="009A167D" w:rsidP="007B461C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Theme="minorEastAsia" w:hAnsiTheme="minorEastAsia" w:cs="仿宋_GB2312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演练</w:t>
            </w:r>
            <w:r w:rsidR="007B461C" w:rsidRPr="00E97A99">
              <w:rPr>
                <w:rFonts w:asciiTheme="minorEastAsia" w:hAnsiTheme="minorEastAsia" w:cs="仿宋_GB2312" w:hint="eastAsia"/>
                <w:szCs w:val="21"/>
              </w:rPr>
              <w:t>人员</w:t>
            </w:r>
            <w:r w:rsidR="007B461C">
              <w:rPr>
                <w:rFonts w:asciiTheme="minorEastAsia" w:hAnsiTheme="minorEastAsia" w:cs="仿宋_GB2312" w:hint="eastAsia"/>
                <w:szCs w:val="21"/>
              </w:rPr>
              <w:t>对</w:t>
            </w:r>
            <w:r>
              <w:rPr>
                <w:rFonts w:asciiTheme="minorEastAsia" w:hAnsiTheme="minorEastAsia" w:cs="仿宋_GB2312" w:hint="eastAsia"/>
                <w:szCs w:val="21"/>
              </w:rPr>
              <w:t>演练方案</w:t>
            </w:r>
            <w:r w:rsidR="007B461C">
              <w:rPr>
                <w:rFonts w:asciiTheme="minorEastAsia" w:hAnsiTheme="minorEastAsia" w:cs="仿宋_GB2312" w:hint="eastAsia"/>
                <w:szCs w:val="21"/>
              </w:rPr>
              <w:t>不熟悉，</w:t>
            </w:r>
            <w:r>
              <w:rPr>
                <w:rFonts w:asciiTheme="minorEastAsia" w:hAnsiTheme="minorEastAsia" w:cs="仿宋_GB2312" w:hint="eastAsia"/>
                <w:szCs w:val="21"/>
              </w:rPr>
              <w:t>未能迅速</w:t>
            </w:r>
            <w:r w:rsidR="00CC3987">
              <w:rPr>
                <w:rFonts w:asciiTheme="minorEastAsia" w:hAnsiTheme="minorEastAsia" w:cs="仿宋_GB2312" w:hint="eastAsia"/>
                <w:szCs w:val="21"/>
              </w:rPr>
              <w:t>响</w:t>
            </w:r>
            <w:r>
              <w:rPr>
                <w:rFonts w:asciiTheme="minorEastAsia" w:hAnsiTheme="minorEastAsia" w:cs="仿宋_GB2312" w:hint="eastAsia"/>
                <w:szCs w:val="21"/>
              </w:rPr>
              <w:t>应。</w:t>
            </w:r>
            <w:r w:rsidR="007B461C">
              <w:rPr>
                <w:rFonts w:asciiTheme="minorEastAsia" w:hAnsiTheme="minorEastAsia" w:cs="仿宋_GB2312" w:hint="eastAsia"/>
                <w:szCs w:val="21"/>
              </w:rPr>
              <w:t>演习方案提前做好培训和口头演习-</w:t>
            </w:r>
            <w:r>
              <w:rPr>
                <w:rFonts w:asciiTheme="minorEastAsia" w:hAnsiTheme="minorEastAsia" w:cs="仿宋_GB2312" w:hint="eastAsia"/>
                <w:szCs w:val="21"/>
              </w:rPr>
              <w:t>F</w:t>
            </w:r>
            <w:r>
              <w:rPr>
                <w:rFonts w:asciiTheme="minorEastAsia" w:hAnsiTheme="minorEastAsia" w:cs="仿宋_GB2312"/>
                <w:szCs w:val="21"/>
              </w:rPr>
              <w:t>AC</w:t>
            </w:r>
            <w:r w:rsidR="007B461C">
              <w:rPr>
                <w:rFonts w:asciiTheme="minorEastAsia" w:hAnsiTheme="minorEastAsia" w:cs="仿宋_GB2312" w:hint="eastAsia"/>
                <w:szCs w:val="21"/>
              </w:rPr>
              <w:t xml:space="preserve"> </w:t>
            </w:r>
            <w:r w:rsidR="007B461C">
              <w:rPr>
                <w:rFonts w:asciiTheme="minorEastAsia" w:hAnsiTheme="minorEastAsia" w:cs="仿宋_GB2312"/>
                <w:szCs w:val="21"/>
              </w:rPr>
              <w:t xml:space="preserve"> </w:t>
            </w:r>
            <w:r w:rsidR="00496FC8">
              <w:rPr>
                <w:rFonts w:asciiTheme="minorEastAsia" w:hAnsiTheme="minorEastAsia" w:cs="仿宋_GB2312"/>
                <w:szCs w:val="21"/>
              </w:rPr>
              <w:t>9</w:t>
            </w:r>
            <w:r w:rsidR="007B461C">
              <w:rPr>
                <w:rFonts w:asciiTheme="minorEastAsia" w:hAnsiTheme="minorEastAsia" w:cs="仿宋_GB2312" w:hint="eastAsia"/>
                <w:szCs w:val="21"/>
              </w:rPr>
              <w:t>月2</w:t>
            </w:r>
            <w:r w:rsidR="00496FC8">
              <w:rPr>
                <w:rFonts w:asciiTheme="minorEastAsia" w:hAnsiTheme="minorEastAsia" w:cs="仿宋_GB2312"/>
                <w:szCs w:val="21"/>
              </w:rPr>
              <w:t>5</w:t>
            </w:r>
            <w:r w:rsidR="007B461C">
              <w:rPr>
                <w:rFonts w:asciiTheme="minorEastAsia" w:hAnsiTheme="minorEastAsia" w:cs="仿宋_GB2312" w:hint="eastAsia"/>
                <w:szCs w:val="21"/>
              </w:rPr>
              <w:t>日</w:t>
            </w:r>
          </w:p>
          <w:p w14:paraId="2F358472" w14:textId="01E0C011" w:rsidR="007B461C" w:rsidRPr="00E97A99" w:rsidRDefault="00496FC8" w:rsidP="00496FC8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Theme="minorEastAsia" w:hAnsiTheme="minorEastAsia" w:cs="仿宋_GB2312"/>
                <w:szCs w:val="21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针对演练人员进行信息反馈有滞后性进行相关宣导培训</w:t>
            </w:r>
            <w:r w:rsidR="009A167D">
              <w:rPr>
                <w:rFonts w:asciiTheme="minorEastAsia" w:hAnsiTheme="minorEastAsia" w:cs="仿宋_GB2312" w:hint="eastAsia"/>
                <w:szCs w:val="21"/>
              </w:rPr>
              <w:t>-</w:t>
            </w:r>
            <w:r w:rsidR="009A167D">
              <w:rPr>
                <w:rFonts w:asciiTheme="minorEastAsia" w:hAnsiTheme="minorEastAsia" w:cs="仿宋_GB2312"/>
                <w:szCs w:val="21"/>
              </w:rPr>
              <w:t xml:space="preserve">FAC </w:t>
            </w:r>
            <w:r>
              <w:rPr>
                <w:rFonts w:asciiTheme="minorEastAsia" w:hAnsiTheme="minorEastAsia" w:cs="仿宋_GB2312"/>
                <w:szCs w:val="21"/>
              </w:rPr>
              <w:t>9</w:t>
            </w:r>
            <w:r w:rsidR="009A167D">
              <w:rPr>
                <w:rFonts w:asciiTheme="minorEastAsia" w:hAnsiTheme="minorEastAsia" w:cs="仿宋_GB2312"/>
                <w:szCs w:val="21"/>
              </w:rPr>
              <w:t>月</w:t>
            </w:r>
            <w:r w:rsidR="009A167D">
              <w:rPr>
                <w:rFonts w:asciiTheme="minorEastAsia" w:hAnsiTheme="minorEastAsia" w:cs="仿宋_GB2312" w:hint="eastAsia"/>
                <w:szCs w:val="21"/>
              </w:rPr>
              <w:t>2</w:t>
            </w:r>
            <w:r>
              <w:rPr>
                <w:rFonts w:asciiTheme="minorEastAsia" w:hAnsiTheme="minorEastAsia" w:cs="仿宋_GB2312"/>
                <w:szCs w:val="21"/>
              </w:rPr>
              <w:t>5</w:t>
            </w:r>
            <w:r w:rsidR="009A167D">
              <w:rPr>
                <w:rFonts w:asciiTheme="minorEastAsia" w:hAnsiTheme="minorEastAsia" w:cs="仿宋_GB2312"/>
                <w:szCs w:val="21"/>
              </w:rPr>
              <w:t>日</w:t>
            </w:r>
          </w:p>
        </w:tc>
      </w:tr>
    </w:tbl>
    <w:p w14:paraId="36FFF489" w14:textId="263503A0" w:rsidR="00513A2E" w:rsidRPr="007B461C" w:rsidRDefault="00513A2E" w:rsidP="007B461C">
      <w:pPr>
        <w:ind w:firstLine="420"/>
        <w:jc w:val="center"/>
        <w:rPr>
          <w:rFonts w:asciiTheme="minorEastAsia" w:hAnsiTheme="minorEastAsia"/>
          <w:sz w:val="72"/>
        </w:rPr>
      </w:pPr>
      <w:bookmarkStart w:id="0" w:name="_GoBack"/>
      <w:bookmarkEnd w:id="0"/>
    </w:p>
    <w:sectPr w:rsidR="00513A2E" w:rsidRPr="007B4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B7633" w14:textId="77777777" w:rsidR="009B7E5F" w:rsidRDefault="009B7E5F" w:rsidP="00513A2E">
      <w:r>
        <w:separator/>
      </w:r>
    </w:p>
  </w:endnote>
  <w:endnote w:type="continuationSeparator" w:id="0">
    <w:p w14:paraId="6CC950EC" w14:textId="77777777" w:rsidR="009B7E5F" w:rsidRDefault="009B7E5F" w:rsidP="00513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5503D0" w14:textId="77777777" w:rsidR="009B7E5F" w:rsidRDefault="009B7E5F" w:rsidP="00513A2E">
      <w:r>
        <w:separator/>
      </w:r>
    </w:p>
  </w:footnote>
  <w:footnote w:type="continuationSeparator" w:id="0">
    <w:p w14:paraId="768432FB" w14:textId="77777777" w:rsidR="009B7E5F" w:rsidRDefault="009B7E5F" w:rsidP="00513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223F1"/>
    <w:multiLevelType w:val="hybridMultilevel"/>
    <w:tmpl w:val="E0F4AF78"/>
    <w:lvl w:ilvl="0" w:tplc="5C885A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F85A56"/>
    <w:multiLevelType w:val="hybridMultilevel"/>
    <w:tmpl w:val="1BFA950A"/>
    <w:lvl w:ilvl="0" w:tplc="A3B4A7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FAF"/>
    <w:rsid w:val="00006FF2"/>
    <w:rsid w:val="00081450"/>
    <w:rsid w:val="0008630E"/>
    <w:rsid w:val="00097901"/>
    <w:rsid w:val="000A6666"/>
    <w:rsid w:val="000C1CC3"/>
    <w:rsid w:val="000C368D"/>
    <w:rsid w:val="000C6727"/>
    <w:rsid w:val="001736B3"/>
    <w:rsid w:val="00190D71"/>
    <w:rsid w:val="001A1ECD"/>
    <w:rsid w:val="001A5FAF"/>
    <w:rsid w:val="001B5E46"/>
    <w:rsid w:val="001B6CE6"/>
    <w:rsid w:val="001B727A"/>
    <w:rsid w:val="00246012"/>
    <w:rsid w:val="002477D0"/>
    <w:rsid w:val="002B2F29"/>
    <w:rsid w:val="00365558"/>
    <w:rsid w:val="00372310"/>
    <w:rsid w:val="004104C8"/>
    <w:rsid w:val="00425ACE"/>
    <w:rsid w:val="00490236"/>
    <w:rsid w:val="00496FC8"/>
    <w:rsid w:val="004B6B67"/>
    <w:rsid w:val="004C7177"/>
    <w:rsid w:val="004F165C"/>
    <w:rsid w:val="0050593A"/>
    <w:rsid w:val="00513A2E"/>
    <w:rsid w:val="00553ABF"/>
    <w:rsid w:val="00555A87"/>
    <w:rsid w:val="005570CD"/>
    <w:rsid w:val="00580853"/>
    <w:rsid w:val="005D597D"/>
    <w:rsid w:val="006048A1"/>
    <w:rsid w:val="0063307A"/>
    <w:rsid w:val="00666417"/>
    <w:rsid w:val="007955E4"/>
    <w:rsid w:val="007A39AD"/>
    <w:rsid w:val="007B461C"/>
    <w:rsid w:val="008418A2"/>
    <w:rsid w:val="00853466"/>
    <w:rsid w:val="0085781F"/>
    <w:rsid w:val="00874AA5"/>
    <w:rsid w:val="008A4AF6"/>
    <w:rsid w:val="008F0E9F"/>
    <w:rsid w:val="00927DEA"/>
    <w:rsid w:val="00933817"/>
    <w:rsid w:val="009628FA"/>
    <w:rsid w:val="00977B18"/>
    <w:rsid w:val="00995B7F"/>
    <w:rsid w:val="009A167D"/>
    <w:rsid w:val="009B7E5F"/>
    <w:rsid w:val="009D1A41"/>
    <w:rsid w:val="00A16715"/>
    <w:rsid w:val="00A23C8C"/>
    <w:rsid w:val="00A311E4"/>
    <w:rsid w:val="00A362BA"/>
    <w:rsid w:val="00AB6F50"/>
    <w:rsid w:val="00B30D3E"/>
    <w:rsid w:val="00B44CEC"/>
    <w:rsid w:val="00B73D85"/>
    <w:rsid w:val="00BE63F1"/>
    <w:rsid w:val="00C072E5"/>
    <w:rsid w:val="00C16CE3"/>
    <w:rsid w:val="00C54C81"/>
    <w:rsid w:val="00C65D1F"/>
    <w:rsid w:val="00C846DE"/>
    <w:rsid w:val="00CA2B6C"/>
    <w:rsid w:val="00CC17D9"/>
    <w:rsid w:val="00CC3987"/>
    <w:rsid w:val="00D01CCA"/>
    <w:rsid w:val="00E26865"/>
    <w:rsid w:val="00E27358"/>
    <w:rsid w:val="00E964F0"/>
    <w:rsid w:val="00E97A99"/>
    <w:rsid w:val="00EC17B8"/>
    <w:rsid w:val="00F16108"/>
    <w:rsid w:val="00F325A8"/>
    <w:rsid w:val="00F529C4"/>
    <w:rsid w:val="00F75CF9"/>
    <w:rsid w:val="00FD4109"/>
    <w:rsid w:val="00F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D73ED31"/>
  <w15:chartTrackingRefBased/>
  <w15:docId w15:val="{700BEDEB-FAE1-42F9-ADBA-50ADE115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3A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3A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3A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3A2E"/>
    <w:rPr>
      <w:sz w:val="18"/>
      <w:szCs w:val="18"/>
    </w:rPr>
  </w:style>
  <w:style w:type="table" w:styleId="a5">
    <w:name w:val="Table Grid"/>
    <w:basedOn w:val="a1"/>
    <w:uiPriority w:val="39"/>
    <w:rsid w:val="00513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927DE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27DEA"/>
    <w:rPr>
      <w:sz w:val="18"/>
      <w:szCs w:val="18"/>
    </w:rPr>
  </w:style>
  <w:style w:type="paragraph" w:styleId="a7">
    <w:name w:val="List Paragraph"/>
    <w:basedOn w:val="a"/>
    <w:uiPriority w:val="34"/>
    <w:qFormat/>
    <w:rsid w:val="00C16C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1771</TotalTime>
  <Pages>2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205218</dc:creator>
  <cp:keywords/>
  <dc:description/>
  <cp:lastModifiedBy>207302</cp:lastModifiedBy>
  <cp:revision>41</cp:revision>
  <cp:lastPrinted>2025-03-20T00:48:00Z</cp:lastPrinted>
  <dcterms:created xsi:type="dcterms:W3CDTF">2023-05-23T09:13:00Z</dcterms:created>
  <dcterms:modified xsi:type="dcterms:W3CDTF">2025-12-02T09:06:00Z</dcterms:modified>
</cp:coreProperties>
</file>